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7B4E" w:rsidRDefault="00CC64A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00000002" w14:textId="77777777" w:rsidR="00387B4E" w:rsidRDefault="00CC64A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ВСЕРОССИЙСКОМ КОНКУРСЕ ДЛЯ ЖУРНАЛИСТОВ «ПРЕОДОЛЕВАЯ ГРАНИЦЫ»-2025</w:t>
      </w:r>
    </w:p>
    <w:p w14:paraId="00000003" w14:textId="77777777" w:rsidR="00387B4E" w:rsidRDefault="00CC64A2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Приурочен ко Всемирному дню ментального здоровья (10 октября)</w:t>
      </w:r>
    </w:p>
    <w:p w14:paraId="00000004" w14:textId="77777777" w:rsidR="00387B4E" w:rsidRDefault="00CC64A2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00000005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Настоящее положение о проведении в 2025 г. Всероссийского конкурса для журналистов «Преодолевая границы» (далее – Положение о конкурсе) устанавливает порядок проведения конкурса (далее – Конкурс).</w:t>
      </w:r>
    </w:p>
    <w:p w14:paraId="00000006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Конкурс является одним из направлений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социально-ориентированной информационной политики.</w:t>
      </w:r>
    </w:p>
    <w:p w14:paraId="00000007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Конкурс проводится в рамках стратегического направления Фонда Андрея Первозванного «Социальные инициативы» (опираясь на проекты «Особые встречи» и «Социальная журналистика»)</w:t>
      </w:r>
    </w:p>
    <w:p w14:paraId="00000008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В ходе Конкурса оцени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ваются журналистские материалы (в любом формате: текст, видео, фото, аудио) о системе поддержки людей с ментальными особенностями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семейное участие, изменение общественного мнения, опубликованные в период с 1 октября по 20 октября 2025 г</w:t>
      </w:r>
      <w:r>
        <w:rPr>
          <w:rFonts w:ascii="Times New Roman" w:eastAsia="Times New Roman" w:hAnsi="Times New Roman" w:cs="Times New Roman"/>
          <w:sz w:val="28"/>
          <w:szCs w:val="28"/>
        </w:rPr>
        <w:t>ода, приуроченные ко Всемирному дню ментального здоровья (10 октября)</w:t>
      </w:r>
    </w:p>
    <w:p w14:paraId="00000009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Журналистский материал должен способствовать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дестигматизации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 с ментальными расстройствами (подробная информация размещена на странице анонса конкурса на сайте Фонда Андрея Пер</w:t>
      </w:r>
      <w:r>
        <w:rPr>
          <w:rFonts w:ascii="Times New Roman" w:eastAsia="Times New Roman" w:hAnsi="Times New Roman" w:cs="Times New Roman"/>
          <w:sz w:val="28"/>
          <w:szCs w:val="28"/>
        </w:rPr>
        <w:t>возванного, дополнительные комментарии могут дать специалисты и кураторы проекта «Особые встречи» Фонда Андрея Первозванного через Координатора Конкурса). В процессе работы над материалом рекомендуется самостоятельно найти и пообщаться с семьями, чьи родст</w:t>
      </w:r>
      <w:r>
        <w:rPr>
          <w:rFonts w:ascii="Times New Roman" w:eastAsia="Times New Roman" w:hAnsi="Times New Roman" w:cs="Times New Roman"/>
          <w:sz w:val="28"/>
          <w:szCs w:val="28"/>
        </w:rPr>
        <w:t>венники проживают в ПНИ или ДСО, с сотрудниками закрытых медицинских учреждений, волонтерами и руководителями социально-ориентированных проектов в своем регионе.</w:t>
      </w:r>
    </w:p>
    <w:p w14:paraId="0000000A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1.6. Этапы проведения Конкурса:</w:t>
      </w:r>
    </w:p>
    <w:p w14:paraId="0000000B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1.6.1. журналисты готовят материал о системе поддержки людей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ментальными особенностями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семейное участие, изменение общественного мнения (обязательно с примерами из региона, в котором работает редакция), в случае необходимости экспертного комментария от проекта «Особые встречи» Фонда Андрея Перво</w:t>
      </w:r>
      <w:r>
        <w:rPr>
          <w:rFonts w:ascii="Times New Roman" w:eastAsia="Times New Roman" w:hAnsi="Times New Roman" w:cs="Times New Roman"/>
          <w:sz w:val="28"/>
          <w:szCs w:val="28"/>
        </w:rPr>
        <w:t>званного и по другим вопросам связываются с Координатором Конкурса;</w:t>
      </w:r>
    </w:p>
    <w:p w14:paraId="0000000C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1.6.2. журналисты публикуют материал в местных СМИ в период с 1 по 20 октября 2025 года;</w:t>
      </w:r>
    </w:p>
    <w:p w14:paraId="0000000D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1.6.3. после публикации в местных СМИ журналист заполняет анкету участника проекта, где приводит сс</w:t>
      </w:r>
      <w:r>
        <w:rPr>
          <w:rFonts w:ascii="Times New Roman" w:eastAsia="Times New Roman" w:hAnsi="Times New Roman" w:cs="Times New Roman"/>
          <w:sz w:val="28"/>
          <w:szCs w:val="28"/>
        </w:rPr>
        <w:t>ылку на опубликованный материал (ссылка на анкету размещена в анонсе конкурса на сайте Фонда Андрея Первозванного).</w:t>
      </w:r>
    </w:p>
    <w:p w14:paraId="0000000E" w14:textId="77777777" w:rsidR="00387B4E" w:rsidRDefault="00CC64A2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УЧАСТНИКИ</w:t>
      </w:r>
    </w:p>
    <w:p w14:paraId="0000000F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Журналисты и творческие коллективы СМИ.</w:t>
      </w:r>
    </w:p>
    <w:p w14:paraId="00000010" w14:textId="77777777" w:rsidR="00387B4E" w:rsidRDefault="00CC64A2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КОНКУРСА</w:t>
      </w:r>
    </w:p>
    <w:p w14:paraId="00000011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Цели Конкурса:</w:t>
      </w:r>
    </w:p>
    <w:p w14:paraId="00000012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 развитие осведомленности общества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жизни людей, страдающих ментальными расстройствами, в ПНИ и ДСО,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к ним;</w:t>
      </w:r>
    </w:p>
    <w:p w14:paraId="00000013" w14:textId="7D88E51C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3.1.2. поддержка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волонтерского движения, онлайн-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оффлайн-волонтерства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социальных учреждениях, программ индивидуального наставничества для л</w:t>
      </w:r>
      <w:r>
        <w:rPr>
          <w:rFonts w:ascii="Times New Roman" w:eastAsia="Times New Roman" w:hAnsi="Times New Roman" w:cs="Times New Roman"/>
          <w:sz w:val="28"/>
          <w:szCs w:val="28"/>
        </w:rPr>
        <w:t>юдей с ментальными расстройствами;</w:t>
      </w:r>
    </w:p>
    <w:p w14:paraId="00000014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3.1.3. поддержка семей, чьи родственники проживают в ПНИ и ДСО;</w:t>
      </w:r>
    </w:p>
    <w:p w14:paraId="00000015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3.1.4. совершенствование системы взаимодействия социальных медицинских учреждений с волонтерскими проектами, НКО, местными редакциями;</w:t>
      </w:r>
    </w:p>
    <w:p w14:paraId="00000016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3.1.5. содействие в ра</w:t>
      </w:r>
      <w:r>
        <w:rPr>
          <w:rFonts w:ascii="Times New Roman" w:eastAsia="Times New Roman" w:hAnsi="Times New Roman" w:cs="Times New Roman"/>
          <w:sz w:val="28"/>
          <w:szCs w:val="28"/>
        </w:rPr>
        <w:t>сширении возможностей для реабилитации, проведения досуга и возможного выхода из ПНИ, ДСО для людей, которые там проживают;</w:t>
      </w:r>
    </w:p>
    <w:p w14:paraId="00000017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отношения общества и управленцев разного уровня к людям, проживающим в закрытых социальных учреждениях,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дестигмат</w:t>
      </w:r>
      <w:r>
        <w:rPr>
          <w:rFonts w:ascii="Times New Roman" w:eastAsia="Times New Roman" w:hAnsi="Times New Roman" w:cs="Times New Roman"/>
          <w:sz w:val="28"/>
          <w:szCs w:val="28"/>
        </w:rPr>
        <w:t>изация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ментальных расстройств;</w:t>
      </w:r>
    </w:p>
    <w:p w14:paraId="00000018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3.1.7. развитие социальных проектов журналистов региональных и местных СМИ.</w:t>
      </w:r>
    </w:p>
    <w:p w14:paraId="00000019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Задачи Конкурса:</w:t>
      </w:r>
    </w:p>
    <w:p w14:paraId="0000001A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 рассказать о работе волонтеров с ПНИ, ДСО, находящимся на территории участника Конкурса;</w:t>
      </w:r>
    </w:p>
    <w:p w14:paraId="0000001B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3.2.2. рассказать об опыте участия в онлайн-встречах с подопечными ПНИ, ДСО (в рамках проекта Фонда Андрея Первозванного «Особые встречи» или другого похожего проекта);</w:t>
      </w:r>
    </w:p>
    <w:p w14:paraId="0000001C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3.2.3. представить авторские редакционные, журналистские проекты в партнерстве с ПНИ, Д</w:t>
      </w:r>
      <w:r>
        <w:rPr>
          <w:rFonts w:ascii="Times New Roman" w:eastAsia="Times New Roman" w:hAnsi="Times New Roman" w:cs="Times New Roman"/>
          <w:sz w:val="28"/>
          <w:szCs w:val="28"/>
        </w:rPr>
        <w:t>СО;</w:t>
      </w:r>
    </w:p>
    <w:p w14:paraId="0000001D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3.2.4. рассказать о родственниках, которые регулярно взаимодействуют и поддерживают близких людей, проживающих в ПНИ, ДСО;</w:t>
      </w:r>
    </w:p>
    <w:p w14:paraId="0000001E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3.2.5 показать жизнь подопечных ПНИ,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которые вышли из этих учреждений и адаптировались к самостоятельной жизни;</w:t>
      </w:r>
    </w:p>
    <w:p w14:paraId="0000001F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3.2.6. опубли</w:t>
      </w:r>
      <w:r>
        <w:rPr>
          <w:rFonts w:ascii="Times New Roman" w:eastAsia="Times New Roman" w:hAnsi="Times New Roman" w:cs="Times New Roman"/>
          <w:sz w:val="28"/>
          <w:szCs w:val="28"/>
        </w:rPr>
        <w:t>ковать обзорный материал (на основе общения с экспертами, изучения тематических научных статей) о людях с ментальными особенностями, который поможет уйти от черно-белого восприятия подопечных ПНИ, ДСО;</w:t>
      </w:r>
    </w:p>
    <w:p w14:paraId="00000020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3.2.7. представить усилия, которые предпринимают руков</w:t>
      </w:r>
      <w:r>
        <w:rPr>
          <w:rFonts w:ascii="Times New Roman" w:eastAsia="Times New Roman" w:hAnsi="Times New Roman" w:cs="Times New Roman"/>
          <w:sz w:val="28"/>
          <w:szCs w:val="28"/>
        </w:rPr>
        <w:t>одители отдельных ПНИ, ДСО, чтобы жизнь подопечных в их учреждениях была более насыщенной через предоставление возможностей для самореализации, через уважительное и доверительное отношение к ним;</w:t>
      </w:r>
    </w:p>
    <w:p w14:paraId="00000021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3.2.8. предложить нам собственные идеи материалов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гуманиза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отношения к людям с ментальными особенностями.</w:t>
      </w:r>
    </w:p>
    <w:p w14:paraId="00000022" w14:textId="77777777" w:rsidR="00387B4E" w:rsidRDefault="00CC64A2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 КОНКУРСА</w:t>
      </w:r>
    </w:p>
    <w:p w14:paraId="00000023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22 августа 2025 года публикуются Информационное сообщение об объявлении Конкурса и Положение о Конкурсе на официальном сайте организатора Конкурса (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www.fap.ru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 и рассылаются потенциальным участникам Конкурса. В анонсе публикуется ссылка на форму для заявок участников.</w:t>
      </w:r>
    </w:p>
    <w:p w14:paraId="00000024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Участники Конкурса заполняют форму для заявок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 октября (до 23:59 по МСК) 2025 года.</w:t>
      </w:r>
    </w:p>
    <w:p w14:paraId="00000025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ноября 2025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сайте Фонда Андрея Первозванного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www.fap.ru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опубликован список лауреатов Конкурса.</w:t>
      </w:r>
    </w:p>
    <w:p w14:paraId="00000026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4.4. По итогам Конкурса из числа участников отбираются 20 лауреатов, которые награждаются денежными призами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размере 15 000 (пятнадцати тысяч) рублей. В соответствии с требованиями налогового законодательства Российской Федерации Организатор исполняет функции налогового агента по исчислению и удержанию из сумм денежных призов, вручаемых победителям Конкурса, и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еречисляет в бюджет налог на доходы физических лиц, а также предоставляет в налоговый орган по месту своего учета сведения по форме № 2-НДФЛ о доходах, полученных победителями Конкурса. </w:t>
      </w:r>
    </w:p>
    <w:p w14:paraId="00000027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случае, если лауреатом Конкурса становится творческий коллектив СМИ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денежный приз выплачивается заявителю, от имени которого была подана анкета участника.</w:t>
      </w:r>
    </w:p>
    <w:p w14:paraId="00000028" w14:textId="77777777" w:rsidR="00387B4E" w:rsidRDefault="00CC64A2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УЧАСТИЯ В КОНКУРСЕ</w:t>
      </w:r>
    </w:p>
    <w:p w14:paraId="00000029" w14:textId="07CA58BD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 участию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Конкурсе приглашаются журналисты всех видов СМИ. Основным условием участия в Конкурсе является соблюдение требований, указан</w:t>
      </w:r>
      <w:r>
        <w:rPr>
          <w:rFonts w:ascii="Times New Roman" w:eastAsia="Times New Roman" w:hAnsi="Times New Roman" w:cs="Times New Roman"/>
          <w:sz w:val="28"/>
          <w:szCs w:val="28"/>
        </w:rPr>
        <w:t>ных в пунктах 3.1. и 3.2.</w:t>
      </w:r>
    </w:p>
    <w:p w14:paraId="0000002A" w14:textId="77777777" w:rsidR="00387B4E" w:rsidRDefault="00CC64A2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И ПОДВЕДЕНИЕ ИТОГОВ КОНКУРСА</w:t>
      </w:r>
    </w:p>
    <w:p w14:paraId="0000002B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6.1. Финалисты Конкурса определяются не позднее 3 ноября 2025 года.</w:t>
      </w:r>
    </w:p>
    <w:p w14:paraId="0000002C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Организаторы Конкурса определяют состав экспертного совета Конкурса.</w:t>
      </w:r>
    </w:p>
    <w:p w14:paraId="0000002D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Отборочная комиссия рассматривает все поступивш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на Конкурс заявки и, исходя из принципов оценки, указанных в пункте 6.6., отбирает 20 (двадцать) лауреатов. </w:t>
      </w:r>
    </w:p>
    <w:p w14:paraId="0000002E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Рассмотрение и оценка заявок финалистов Конкурса осуществляется не менее, чем 2 (двумя) членами экспертного совета.</w:t>
      </w:r>
    </w:p>
    <w:p w14:paraId="0000002F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Члены экспертного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выставляют заявке оценку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до 10 баллов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критериев, указанных в пункте 6.6. Положения о конкурсе. </w:t>
      </w:r>
    </w:p>
    <w:p w14:paraId="00000030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При оценке конкурсных работ учитываются: </w:t>
      </w:r>
    </w:p>
    <w:p w14:paraId="00000031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6.6.1. привлечение экспертов;</w:t>
      </w:r>
    </w:p>
    <w:p w14:paraId="00000032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6.6.2. использование личных историй либо подопечных ПНИ и ДСО, либо их семей, либо волонтеров, либо сотрудников социальных учреждений;</w:t>
      </w:r>
    </w:p>
    <w:p w14:paraId="00000033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6.6.3. использование нормативных документов, медицинских справочников и достоверной информации;</w:t>
      </w:r>
    </w:p>
    <w:p w14:paraId="00000034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6.6.4. освещение ситуации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жизнью подопечных ПНИ и ДСО,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ментальных расстройств;</w:t>
      </w:r>
    </w:p>
    <w:p w14:paraId="00000035" w14:textId="77777777" w:rsidR="00387B4E" w:rsidRDefault="00CC64A2">
      <w:pPr>
        <w:spacing w:before="240" w:after="24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6.6.5. содержание в материале информации, направленной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дестигматизацию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 с ментальными расстройствами и/или связанной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популяризированием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 волонтерского движения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6" w14:textId="77777777" w:rsidR="00387B4E" w:rsidRDefault="00CC64A2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6.7. Распределение призовых мест зависит от набранных баллов по результатам оценки членов экспертного совета. В случае равенства баллов право определения лауреатов предоставляется председателю экспертного совета.</w:t>
      </w:r>
    </w:p>
    <w:p w14:paraId="00000037" w14:textId="77777777" w:rsidR="00387B4E" w:rsidRDefault="00CC64A2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6.8. По результатам п</w:t>
      </w:r>
      <w:r>
        <w:rPr>
          <w:rFonts w:ascii="Times New Roman" w:eastAsia="Times New Roman" w:hAnsi="Times New Roman" w:cs="Times New Roman"/>
          <w:sz w:val="28"/>
          <w:szCs w:val="28"/>
        </w:rPr>
        <w:t>роведения Конкурса определяются 20 (двадцать) лауреатов, которые получат денежные призы в размере 15 000 рублей (пятнадцати тысяч рублей), согласно п. 4.5. настоящего Положения.</w:t>
      </w:r>
    </w:p>
    <w:p w14:paraId="00000038" w14:textId="77777777" w:rsidR="00387B4E" w:rsidRDefault="00CC64A2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Контакты оргкомитета</w:t>
      </w:r>
    </w:p>
    <w:p w14:paraId="00000039" w14:textId="77777777" w:rsidR="00387B4E" w:rsidRDefault="00CC64A2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Координатор Конкурса: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Муталова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Елизавета Романовна</w:t>
      </w:r>
    </w:p>
    <w:p w14:paraId="0000003A" w14:textId="77777777" w:rsidR="00387B4E" w:rsidRDefault="00CC64A2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WhatsA</w:t>
      </w:r>
      <w:r>
        <w:rPr>
          <w:rFonts w:ascii="Times New Roman" w:eastAsia="Times New Roman" w:hAnsi="Times New Roman" w:cs="Times New Roman"/>
          <w:sz w:val="28"/>
          <w:szCs w:val="28"/>
        </w:rPr>
        <w:t>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+7 (963) 772-07-61,</w:t>
      </w:r>
    </w:p>
    <w:p w14:paraId="0000003B" w14:textId="77777777" w:rsidR="00387B4E" w:rsidRDefault="00CC64A2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Эл. почта: mutaliva_liza@icloud.com</w:t>
      </w:r>
    </w:p>
    <w:p w14:paraId="0000003C" w14:textId="77777777" w:rsidR="00387B4E" w:rsidRDefault="00CC64A2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D" w14:textId="77777777" w:rsidR="00387B4E" w:rsidRDefault="00387B4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87B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E1EA5"/>
    <w:multiLevelType w:val="multilevel"/>
    <w:tmpl w:val="C750EC5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4E"/>
    <w:rsid w:val="00387B4E"/>
    <w:rsid w:val="00CC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FCC7"/>
  <w15:docId w15:val="{E96ACBF9-2463-4744-90FC-A4B2999C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p.ru" TargetMode="External"/><Relationship Id="rId5" Type="http://schemas.openxmlformats.org/officeDocument/2006/relationships/hyperlink" Target="http://www.fa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1163</Words>
  <Characters>6632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</cp:lastModifiedBy>
  <cp:revision>2</cp:revision>
  <dcterms:created xsi:type="dcterms:W3CDTF">2025-08-20T13:11:00Z</dcterms:created>
  <dcterms:modified xsi:type="dcterms:W3CDTF">2025-08-20T13:45:00Z</dcterms:modified>
</cp:coreProperties>
</file>